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60" w:rsidRDefault="00AA3EE7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</w:t>
      </w:r>
      <w:r w:rsidR="00437660">
        <w:rPr>
          <w:color w:val="000000"/>
          <w:sz w:val="27"/>
          <w:szCs w:val="27"/>
        </w:rPr>
        <w:t>лементы игровых технологий в системе работы с учащимися 5-7 классов:</w:t>
      </w:r>
    </w:p>
    <w:p w:rsidR="00437660" w:rsidRDefault="00437660" w:rsidP="00437660">
      <w:pPr>
        <w:pStyle w:val="a3"/>
        <w:numPr>
          <w:ilvl w:val="0"/>
          <w:numId w:val="1"/>
        </w:numPr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Этап урока “Устный счет” с использованием игрового момента. Подобный устный счет проводился на протяжении двух лет обучения (6 и 7 класс).</w:t>
      </w:r>
    </w:p>
    <w:p w:rsidR="00437660" w:rsidRDefault="00437660" w:rsidP="00437660">
      <w:pPr>
        <w:pStyle w:val="a3"/>
        <w:numPr>
          <w:ilvl w:val="0"/>
          <w:numId w:val="1"/>
        </w:numPr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План-конспект урока-игры.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Фрагмент урока с использованием игрового момента на одном этапе.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доске крепятся три плаката &lt;Рисунок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>&gt;, за которыми “спрятаны” примеры для устного счета.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869180" cy="1645920"/>
            <wp:effectExtent l="19050" t="0" r="7620" b="0"/>
            <wp:docPr id="1" name="Рисунок 1" descr="hello_html_m3396d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396d1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Устный счет по теме “Умножение дробей с разными знаменателями” (6 класс)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“</w:t>
      </w:r>
      <w:r>
        <w:rPr>
          <w:color w:val="000000"/>
          <w:sz w:val="27"/>
          <w:szCs w:val="27"/>
          <w:u w:val="single"/>
        </w:rPr>
        <w:t>Старт”</w:t>
      </w:r>
      <w:r>
        <w:rPr>
          <w:rFonts w:ascii="Arial" w:hAnsi="Arial" w:cs="Arial"/>
          <w:color w:val="000000"/>
          <w:sz w:val="27"/>
          <w:szCs w:val="27"/>
        </w:rPr>
        <w:t> – задание: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устно решите примеры, ответы впишите на листы: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34340" cy="457200"/>
            <wp:effectExtent l="19050" t="0" r="3810" b="0"/>
            <wp:docPr id="2" name="Рисунок 2" descr="hello_html_1950a3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950a3f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2)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42900" cy="457200"/>
            <wp:effectExtent l="19050" t="0" r="0" b="0"/>
            <wp:docPr id="3" name="Рисунок 3" descr="hello_html_4adc7a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adc7a4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3)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88620" cy="457200"/>
            <wp:effectExtent l="19050" t="0" r="0" b="0"/>
            <wp:docPr id="4" name="Рисунок 4" descr="hello_html_181e8b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81e8bd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4)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65760" cy="457200"/>
            <wp:effectExtent l="19050" t="0" r="0" b="0"/>
            <wp:docPr id="5" name="Рисунок 5" descr="hello_html_mae2e3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ae2e3cf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5)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34340" cy="457200"/>
            <wp:effectExtent l="19050" t="0" r="3810" b="0"/>
            <wp:docPr id="6" name="Рисунок 6" descr="hello_html_18c86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8c8676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6)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11480" cy="457200"/>
            <wp:effectExtent l="19050" t="0" r="7620" b="0"/>
            <wp:docPr id="7" name="Рисунок 7" descr="hello_html_768735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68735c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“</w:t>
      </w:r>
      <w:r>
        <w:rPr>
          <w:color w:val="000000"/>
          <w:sz w:val="27"/>
          <w:szCs w:val="27"/>
          <w:u w:val="single"/>
        </w:rPr>
        <w:t>Поломка”</w:t>
      </w:r>
      <w:r>
        <w:rPr>
          <w:rFonts w:ascii="Arial" w:hAnsi="Arial" w:cs="Arial"/>
          <w:color w:val="000000"/>
          <w:sz w:val="27"/>
          <w:szCs w:val="27"/>
        </w:rPr>
        <w:t> – задание: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среди решенных примеров, найдите те, которые содержат ошибк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и-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“поломки”. Ответ запишите в виде числа, цифры в котором соответствуют номерам “поломок”: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914400" cy="457200"/>
            <wp:effectExtent l="19050" t="0" r="0" b="0"/>
            <wp:docPr id="8" name="Рисунок 8" descr="hello_html_745b04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745b047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2)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777240" cy="457200"/>
            <wp:effectExtent l="19050" t="0" r="3810" b="0"/>
            <wp:docPr id="9" name="Рисунок 9" descr="hello_html_51e35e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51e35ec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3)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028700" cy="457200"/>
            <wp:effectExtent l="19050" t="0" r="0" b="0"/>
            <wp:docPr id="10" name="Рисунок 10" descr="hello_html_m6ed85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6ed8582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Ответ: 13.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“</w:t>
      </w:r>
      <w:r>
        <w:rPr>
          <w:color w:val="000000"/>
          <w:sz w:val="27"/>
          <w:szCs w:val="27"/>
          <w:u w:val="single"/>
        </w:rPr>
        <w:t>Финиш” </w:t>
      </w:r>
      <w:r>
        <w:rPr>
          <w:rFonts w:ascii="Arial" w:hAnsi="Arial" w:cs="Arial"/>
          <w:color w:val="000000"/>
          <w:sz w:val="27"/>
          <w:szCs w:val="27"/>
        </w:rPr>
        <w:t>– задание: 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чтобы пересечь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финишную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прямую необходимо быстро решить пример: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531620" cy="502920"/>
            <wp:effectExtent l="19050" t="0" r="0" b="0"/>
            <wp:docPr id="11" name="Рисунок 11" descr="hello_html_2e12a0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2e12a0d8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Итак, каков ответ этого примера? 5! Отлично. Я вам желаю, что бы ваши знания всегда оценивались таким баллом!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Урок – Игра “</w:t>
      </w:r>
      <w:r>
        <w:rPr>
          <w:b/>
          <w:bCs/>
          <w:i/>
          <w:iCs/>
          <w:color w:val="000000"/>
          <w:sz w:val="27"/>
          <w:szCs w:val="27"/>
        </w:rPr>
        <w:t>По дорогам сказки</w:t>
      </w:r>
      <w:r>
        <w:rPr>
          <w:i/>
          <w:iCs/>
          <w:color w:val="000000"/>
          <w:sz w:val="27"/>
          <w:szCs w:val="27"/>
        </w:rPr>
        <w:t>”</w:t>
      </w:r>
      <w:r>
        <w:rPr>
          <w:b/>
          <w:bCs/>
          <w:color w:val="000000"/>
          <w:sz w:val="27"/>
          <w:szCs w:val="27"/>
        </w:rPr>
        <w:t> по теме “Нахождение дроби от числа” 6 класс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Цели: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наличие основной дидактической цели</w:t>
      </w:r>
      <w:r>
        <w:rPr>
          <w:color w:val="000000"/>
          <w:sz w:val="27"/>
          <w:szCs w:val="27"/>
        </w:rPr>
        <w:t> – систематизация и закрепление знаний, умений и навыков учащихся по данной теме.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i/>
          <w:iCs/>
          <w:color w:val="000000"/>
          <w:sz w:val="27"/>
          <w:szCs w:val="27"/>
        </w:rPr>
        <w:t>Учебные задачи: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проверка знаний, умений и навыков учащихся по теме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закрепление изученного – повторение теоретического материала, применение его на практике при решении поставленных задач.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i/>
          <w:iCs/>
          <w:color w:val="000000"/>
          <w:sz w:val="27"/>
          <w:szCs w:val="27"/>
        </w:rPr>
        <w:t>Воспитательные задачи: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интерес к предмету и воспитание потребности и умений учиться математике;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воспитание у учащихся ответственного отношения к учению.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</w:t>
      </w:r>
      <w:r>
        <w:rPr>
          <w:i/>
          <w:iCs/>
          <w:color w:val="000000"/>
          <w:sz w:val="27"/>
          <w:szCs w:val="27"/>
        </w:rPr>
        <w:t>Практические задачи: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умение применять полученные знания для решения простейших задач жизненной практики;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3.2. умение работать коллективно.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Тип урока</w:t>
      </w:r>
      <w:r>
        <w:rPr>
          <w:color w:val="000000"/>
          <w:sz w:val="27"/>
          <w:szCs w:val="27"/>
        </w:rPr>
        <w:t>: урок – повторение, (обобщение знаний).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Этапы проведения игры совпадают с общепринятыми этапами урока – повторения, (обобщения):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Устный счет.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Проверка теоретической готовности класса.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Отработка ЗУН при решении задач, решение задач, исходящих из ТДЦ.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Подведение итогов урока.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Оснащение и ход игры: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>
        <w:rPr>
          <w:i/>
          <w:iCs/>
          <w:color w:val="000000"/>
          <w:sz w:val="27"/>
          <w:szCs w:val="27"/>
        </w:rPr>
        <w:t>Устный счет </w:t>
      </w:r>
      <w:r>
        <w:rPr>
          <w:color w:val="000000"/>
          <w:sz w:val="27"/>
          <w:szCs w:val="27"/>
        </w:rPr>
        <w:t>– лист А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 xml:space="preserve"> для каждого учащегося, куда фломастером записывают свои ответы. По команде ученики поднимают карточки, сравнивая свои ответы с записями на откидной доске или на подобной карточке ведущего (учителя).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869180" cy="2994660"/>
            <wp:effectExtent l="19050" t="0" r="7620" b="0"/>
            <wp:docPr id="12" name="Рисунок 12" descr="hello_html_m6b3175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6b3175d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&lt;Рисунок</w:t>
      </w:r>
      <w:proofErr w:type="gramStart"/>
      <w:r>
        <w:rPr>
          <w:color w:val="000000"/>
          <w:sz w:val="27"/>
          <w:szCs w:val="27"/>
        </w:rPr>
        <w:t>2</w:t>
      </w:r>
      <w:proofErr w:type="gramEnd"/>
      <w:r>
        <w:rPr>
          <w:color w:val="000000"/>
          <w:sz w:val="27"/>
          <w:szCs w:val="27"/>
        </w:rPr>
        <w:t>&gt;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2. </w:t>
      </w:r>
      <w:r>
        <w:rPr>
          <w:i/>
          <w:iCs/>
          <w:color w:val="000000"/>
          <w:sz w:val="27"/>
          <w:szCs w:val="27"/>
        </w:rPr>
        <w:t>Конкурс теоретиков </w:t>
      </w:r>
      <w:r>
        <w:rPr>
          <w:color w:val="000000"/>
          <w:sz w:val="27"/>
          <w:szCs w:val="27"/>
        </w:rPr>
        <w:t>– к доске приглашаются представители команд (по одному). Вопросы можно задавать либо устно (по отдельности каждому участнику или всем, учитывая при этом скорость готовности ответов и их правильность), либо приготовить их на листочках для того, что бы разыграть “лотерею теоретиков”.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</w:t>
      </w:r>
      <w:r>
        <w:rPr>
          <w:i/>
          <w:iCs/>
          <w:color w:val="000000"/>
          <w:sz w:val="27"/>
          <w:szCs w:val="27"/>
        </w:rPr>
        <w:t>Отработка ЗУН</w:t>
      </w:r>
      <w:r>
        <w:rPr>
          <w:color w:val="000000"/>
          <w:sz w:val="27"/>
          <w:szCs w:val="27"/>
        </w:rPr>
        <w:t> – конкурсы “Выбор пути”, “Встреча с Золушкой”, “Переход через ручей”, “Конкурс Капитанов”.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сказочная карта с изображениями героев игры (Ворота, Камень, Золушка, Красная шапочка, Ручей) &lt;Рисунок</w:t>
      </w:r>
      <w:proofErr w:type="gramStart"/>
      <w:r>
        <w:rPr>
          <w:color w:val="000000"/>
          <w:sz w:val="27"/>
          <w:szCs w:val="27"/>
        </w:rPr>
        <w:t>2</w:t>
      </w:r>
      <w:proofErr w:type="gramEnd"/>
      <w:r>
        <w:rPr>
          <w:color w:val="000000"/>
          <w:sz w:val="27"/>
          <w:szCs w:val="27"/>
        </w:rPr>
        <w:t>&gt; либо прикрепленные к доске таблички с названиями конкурсов.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доске приготовлены заранее таблицы с заданиями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>
        <w:rPr>
          <w:color w:val="008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Психологический вывод</w:t>
      </w:r>
      <w:r>
        <w:rPr>
          <w:color w:val="000000"/>
          <w:sz w:val="27"/>
          <w:szCs w:val="27"/>
        </w:rPr>
        <w:t xml:space="preserve"> учащихся из состояния азарта и </w:t>
      </w:r>
      <w:proofErr w:type="spellStart"/>
      <w:r>
        <w:rPr>
          <w:color w:val="000000"/>
          <w:sz w:val="27"/>
          <w:szCs w:val="27"/>
        </w:rPr>
        <w:t>соревновательности</w:t>
      </w:r>
      <w:proofErr w:type="spellEnd"/>
      <w:r>
        <w:rPr>
          <w:color w:val="000000"/>
          <w:sz w:val="27"/>
          <w:szCs w:val="27"/>
        </w:rPr>
        <w:t xml:space="preserve"> – конкурс “Математика и Грамматика”. &lt;Рисунок</w:t>
      </w:r>
      <w:proofErr w:type="gramStart"/>
      <w:r>
        <w:rPr>
          <w:color w:val="000000"/>
          <w:sz w:val="27"/>
          <w:szCs w:val="27"/>
        </w:rPr>
        <w:t>2</w:t>
      </w:r>
      <w:proofErr w:type="gramEnd"/>
      <w:r>
        <w:rPr>
          <w:color w:val="000000"/>
          <w:sz w:val="27"/>
          <w:szCs w:val="27"/>
        </w:rPr>
        <w:t>&gt;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8000"/>
          <w:sz w:val="27"/>
          <w:szCs w:val="27"/>
          <w:u w:val="single"/>
        </w:rPr>
        <w:t>1.</w:t>
      </w:r>
      <w:r>
        <w:rPr>
          <w:b/>
          <w:bCs/>
          <w:color w:val="000000"/>
          <w:sz w:val="27"/>
          <w:szCs w:val="27"/>
          <w:u w:val="single"/>
        </w:rPr>
        <w:t> Конкурс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8000"/>
          <w:sz w:val="27"/>
          <w:szCs w:val="27"/>
          <w:u w:val="single"/>
        </w:rPr>
        <w:t>В</w:t>
      </w:r>
      <w:proofErr w:type="gramEnd"/>
      <w:r>
        <w:rPr>
          <w:b/>
          <w:bCs/>
          <w:color w:val="008000"/>
          <w:sz w:val="27"/>
          <w:szCs w:val="27"/>
          <w:u w:val="single"/>
        </w:rPr>
        <w:t>ыбираем Капитана </w:t>
      </w:r>
      <w:r>
        <w:rPr>
          <w:b/>
          <w:bCs/>
          <w:color w:val="000000"/>
          <w:sz w:val="27"/>
          <w:szCs w:val="27"/>
          <w:u w:val="single"/>
        </w:rPr>
        <w:t>– устный счет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Ребята, давайте выберем капитанов ваших команд. Капитанами станут лучшие счетчики. Итак, вы считаете устно, а ответы записываете на заранее приготовленные листки.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42900" cy="457200"/>
            <wp:effectExtent l="19050" t="0" r="0" b="0"/>
            <wp:docPr id="13" name="Рисунок 13" descr="hello_html_6278a6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6278a65a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2)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11480" cy="457200"/>
            <wp:effectExtent l="19050" t="0" r="7620" b="0"/>
            <wp:docPr id="14" name="Рисунок 14" descr="hello_html_37987d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37987d03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3)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11480" cy="434340"/>
            <wp:effectExtent l="19050" t="0" r="7620" b="0"/>
            <wp:docPr id="15" name="Рисунок 15" descr="hello_html_456d67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456d672c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4)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25780" cy="457200"/>
            <wp:effectExtent l="19050" t="0" r="7620" b="0"/>
            <wp:docPr id="16" name="Рисунок 16" descr="hello_html_m25831a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25831a6e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5)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57200" cy="457200"/>
            <wp:effectExtent l="19050" t="0" r="0" b="0"/>
            <wp:docPr id="17" name="Рисунок 17" descr="hello_html_m29a9b6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29a9b6b4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7"/>
          <w:szCs w:val="27"/>
          <w:u w:val="single"/>
        </w:rPr>
        <w:t>Ответы</w:t>
      </w:r>
      <w:proofErr w:type="gramStart"/>
      <w:r>
        <w:rPr>
          <w:i/>
          <w:iCs/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60020" cy="457200"/>
            <wp:effectExtent l="19050" t="0" r="0" b="0"/>
            <wp:docPr id="18" name="Рисунок 18" descr="hello_html_4b0f69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4b0f698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;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14300" cy="182880"/>
            <wp:effectExtent l="19050" t="0" r="0" b="0"/>
            <wp:docPr id="19" name="Рисунок 19" descr="hello_html_6722c1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6722c1b3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;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51460" cy="434340"/>
            <wp:effectExtent l="19050" t="0" r="0" b="0"/>
            <wp:docPr id="20" name="Рисунок 20" descr="hello_html_m5aa2fd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5aa2fd57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;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14300" cy="182880"/>
            <wp:effectExtent l="19050" t="0" r="0" b="0"/>
            <wp:docPr id="21" name="Рисунок 21" descr="hello_html_m5239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5239074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;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14300" cy="182880"/>
            <wp:effectExtent l="19050" t="0" r="0" b="0"/>
            <wp:docPr id="22" name="Рисунок 22" descr="hello_html_m141e4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141e430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Подведем итог этого конкурса.</w:t>
      </w:r>
      <w:r>
        <w:rPr>
          <w:color w:val="000000"/>
          <w:sz w:val="27"/>
          <w:szCs w:val="27"/>
        </w:rPr>
        <w:t> Сравните ваши ответы с ответами, записанными на доске. Поднимитесь те, у кого нет ни одной ошибки. Поздравляем вас, вы – Капитаны своих команд. Ваша задача в специальных листах записывать результаты Вашей команды, а так же оценивать работу каждого члена команды.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Конкурс </w:t>
      </w:r>
      <w:r>
        <w:rPr>
          <w:b/>
          <w:bCs/>
          <w:color w:val="008000"/>
          <w:sz w:val="27"/>
          <w:szCs w:val="27"/>
          <w:u w:val="single"/>
        </w:rPr>
        <w:t>Теоретиков</w:t>
      </w:r>
      <w:r>
        <w:rPr>
          <w:b/>
          <w:bCs/>
          <w:color w:val="FFFFFF"/>
          <w:sz w:val="27"/>
          <w:szCs w:val="27"/>
        </w:rPr>
        <w:t>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К доске приглашаются по одному представителю от команд. Чтобы двигаться дальше, необходимо открыть ворота. Ключом для этого являются ответы на вопросы, за верный ответ команда получает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1</w:t>
      </w:r>
      <w:proofErr w:type="gramEnd"/>
      <w:r>
        <w:rPr>
          <w:i/>
          <w:iCs/>
          <w:color w:val="000000"/>
          <w:sz w:val="27"/>
          <w:szCs w:val="27"/>
        </w:rPr>
        <w:t> балл,</w:t>
      </w:r>
      <w:r>
        <w:rPr>
          <w:color w:val="000000"/>
          <w:sz w:val="27"/>
          <w:szCs w:val="27"/>
        </w:rPr>
        <w:t> если теоретик ошибся, то команда может выручить его, но при этом команда получает только 0,5 балла. Итак, вопросы: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№</w:t>
      </w:r>
      <w:r>
        <w:rPr>
          <w:color w:val="000000"/>
          <w:sz w:val="27"/>
          <w:szCs w:val="27"/>
        </w:rPr>
        <w:t>1. </w:t>
      </w:r>
      <w:r>
        <w:rPr>
          <w:i/>
          <w:iCs/>
          <w:color w:val="000000"/>
          <w:sz w:val="27"/>
          <w:szCs w:val="27"/>
        </w:rPr>
        <w:t>Что надо сделать, чтобы умножить дробь на дробь?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>2 </w:t>
      </w:r>
      <w:r>
        <w:rPr>
          <w:i/>
          <w:iCs/>
          <w:color w:val="000000"/>
          <w:sz w:val="27"/>
          <w:szCs w:val="27"/>
        </w:rPr>
        <w:t>Что надо сделать, чтобы выполнить умножение смешанных чисел?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>3. </w:t>
      </w:r>
      <w:r>
        <w:rPr>
          <w:i/>
          <w:iCs/>
          <w:color w:val="000000"/>
          <w:sz w:val="27"/>
          <w:szCs w:val="27"/>
        </w:rPr>
        <w:t>Что надо сделать, чтобы умножить дробь на натуральное число?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>4. </w:t>
      </w:r>
      <w:r>
        <w:rPr>
          <w:i/>
          <w:iCs/>
          <w:color w:val="000000"/>
          <w:sz w:val="27"/>
          <w:szCs w:val="27"/>
        </w:rPr>
        <w:t>Что надо сделать, чтобы найти дробь от числа?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>5. </w:t>
      </w:r>
      <w:r>
        <w:rPr>
          <w:i/>
          <w:iCs/>
          <w:color w:val="000000"/>
          <w:sz w:val="27"/>
          <w:szCs w:val="27"/>
        </w:rPr>
        <w:t>Что надо сделать, чтобы записать проценты в виде дроби?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>6 </w:t>
      </w:r>
      <w:r>
        <w:rPr>
          <w:i/>
          <w:iCs/>
          <w:color w:val="000000"/>
          <w:sz w:val="27"/>
          <w:szCs w:val="27"/>
        </w:rPr>
        <w:t>Что надо сделать, чтобы записать дробь в виде процентов?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Подведем итог этого конкурса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8000"/>
          <w:sz w:val="27"/>
          <w:szCs w:val="27"/>
          <w:u w:val="single"/>
        </w:rPr>
        <w:t>3.</w:t>
      </w:r>
      <w:r>
        <w:rPr>
          <w:b/>
          <w:bCs/>
          <w:color w:val="000000"/>
          <w:sz w:val="27"/>
          <w:szCs w:val="27"/>
          <w:u w:val="single"/>
        </w:rPr>
        <w:t> Конкурс </w:t>
      </w:r>
      <w:r>
        <w:rPr>
          <w:b/>
          <w:bCs/>
          <w:color w:val="008000"/>
          <w:sz w:val="27"/>
          <w:szCs w:val="27"/>
          <w:u w:val="single"/>
        </w:rPr>
        <w:t>Выбор пути</w:t>
      </w:r>
      <w:r>
        <w:rPr>
          <w:b/>
          <w:bCs/>
          <w:color w:val="FFFFFF"/>
          <w:sz w:val="27"/>
          <w:szCs w:val="27"/>
        </w:rPr>
        <w:t>.</w:t>
      </w:r>
      <w:r>
        <w:rPr>
          <w:i/>
          <w:iCs/>
          <w:color w:val="008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За верное решение</w:t>
      </w:r>
      <w:r>
        <w:rPr>
          <w:b/>
          <w:bCs/>
          <w:i/>
          <w:iCs/>
          <w:color w:val="000000"/>
          <w:sz w:val="27"/>
          <w:szCs w:val="27"/>
        </w:rPr>
        <w:t> 3</w:t>
      </w:r>
      <w:r>
        <w:rPr>
          <w:i/>
          <w:iCs/>
          <w:color w:val="000000"/>
          <w:sz w:val="27"/>
          <w:szCs w:val="27"/>
        </w:rPr>
        <w:t> балла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Ворота открылись, но на нашем пути стоит указатель: “&lt;”- налево, “</w:t>
      </w:r>
      <w:r>
        <w:rPr>
          <w:b/>
          <w:bCs/>
          <w:color w:val="000000"/>
          <w:sz w:val="27"/>
          <w:szCs w:val="27"/>
        </w:rPr>
        <w:t>&gt;</w:t>
      </w:r>
      <w:r>
        <w:rPr>
          <w:color w:val="000000"/>
          <w:sz w:val="27"/>
          <w:szCs w:val="27"/>
        </w:rPr>
        <w:t>” - направо, “</w:t>
      </w:r>
      <w:r>
        <w:rPr>
          <w:b/>
          <w:bCs/>
          <w:color w:val="000000"/>
          <w:sz w:val="27"/>
          <w:szCs w:val="27"/>
        </w:rPr>
        <w:t>=</w:t>
      </w:r>
      <w:r>
        <w:rPr>
          <w:color w:val="000000"/>
          <w:sz w:val="27"/>
          <w:szCs w:val="27"/>
        </w:rPr>
        <w:t>”- прямо. Куда же нам двигаться? Выберем направление согласно знакам сравнения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Сравните, что больше 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 от 15 или </w:t>
      </w:r>
      <w:r>
        <w:rPr>
          <w:color w:val="000000"/>
          <w:sz w:val="27"/>
          <w:szCs w:val="27"/>
          <w:vertAlign w:val="superscript"/>
        </w:rPr>
        <w:t>1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 от 30?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Ответы</w:t>
      </w:r>
      <w:r>
        <w:rPr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10=10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Итак, наши ответы говорят о том, что нам надо двигаться вправо.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Сравните, что больше 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> от 100 или </w:t>
      </w:r>
      <w:r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5</w:t>
      </w:r>
      <w:r>
        <w:rPr>
          <w:color w:val="000000"/>
          <w:sz w:val="27"/>
          <w:szCs w:val="27"/>
        </w:rPr>
        <w:t> от 50?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75 </w:t>
      </w:r>
      <w:r>
        <w:rPr>
          <w:b/>
          <w:bCs/>
          <w:color w:val="000000"/>
          <w:sz w:val="27"/>
          <w:szCs w:val="27"/>
        </w:rPr>
        <w:t>&gt;</w:t>
      </w:r>
      <w:r>
        <w:rPr>
          <w:color w:val="000000"/>
          <w:sz w:val="27"/>
          <w:szCs w:val="27"/>
        </w:rPr>
        <w:t> 40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Сравните, что больше </w:t>
      </w:r>
      <w:r>
        <w:rPr>
          <w:color w:val="000000"/>
          <w:sz w:val="27"/>
          <w:szCs w:val="27"/>
          <w:vertAlign w:val="superscript"/>
        </w:rPr>
        <w:t>1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 от 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 или 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5</w:t>
      </w:r>
      <w:r>
        <w:rPr>
          <w:color w:val="000000"/>
          <w:sz w:val="27"/>
          <w:szCs w:val="27"/>
        </w:rPr>
        <w:t> от </w:t>
      </w:r>
      <w:r>
        <w:rPr>
          <w:color w:val="000000"/>
          <w:sz w:val="27"/>
          <w:szCs w:val="27"/>
          <w:vertAlign w:val="superscript"/>
        </w:rPr>
        <w:t>1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?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  <w:vertAlign w:val="superscript"/>
        </w:rPr>
        <w:t>1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3</w:t>
      </w:r>
      <w:r>
        <w:rPr>
          <w:b/>
          <w:bCs/>
          <w:color w:val="000000"/>
          <w:sz w:val="27"/>
          <w:szCs w:val="27"/>
        </w:rPr>
        <w:t>&gt; </w:t>
      </w:r>
      <w:r>
        <w:rPr>
          <w:color w:val="000000"/>
          <w:sz w:val="27"/>
          <w:szCs w:val="27"/>
          <w:vertAlign w:val="superscript"/>
        </w:rPr>
        <w:t>1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5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8000"/>
          <w:sz w:val="27"/>
          <w:szCs w:val="27"/>
          <w:u w:val="single"/>
        </w:rPr>
        <w:t>4.</w:t>
      </w:r>
      <w:r>
        <w:rPr>
          <w:b/>
          <w:bCs/>
          <w:color w:val="000000"/>
          <w:sz w:val="27"/>
          <w:szCs w:val="27"/>
          <w:u w:val="single"/>
        </w:rPr>
        <w:t> Конку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рс </w:t>
      </w:r>
      <w:r>
        <w:rPr>
          <w:b/>
          <w:bCs/>
          <w:color w:val="008000"/>
          <w:sz w:val="27"/>
          <w:szCs w:val="27"/>
          <w:u w:val="single"/>
        </w:rPr>
        <w:t>Встр</w:t>
      </w:r>
      <w:proofErr w:type="gramEnd"/>
      <w:r>
        <w:rPr>
          <w:b/>
          <w:bCs/>
          <w:color w:val="008000"/>
          <w:sz w:val="27"/>
          <w:szCs w:val="27"/>
          <w:u w:val="single"/>
        </w:rPr>
        <w:t>еча с Золушкой</w:t>
      </w:r>
      <w:r>
        <w:rPr>
          <w:b/>
          <w:bCs/>
          <w:color w:val="FFFFFF"/>
          <w:sz w:val="27"/>
          <w:szCs w:val="27"/>
          <w:u w:val="single"/>
        </w:rPr>
        <w:t>.</w:t>
      </w:r>
      <w:r>
        <w:rPr>
          <w:b/>
          <w:bCs/>
          <w:color w:val="008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За верное решение </w:t>
      </w:r>
      <w:r>
        <w:rPr>
          <w:b/>
          <w:bCs/>
          <w:i/>
          <w:iCs/>
          <w:color w:val="000000"/>
          <w:sz w:val="27"/>
          <w:szCs w:val="27"/>
        </w:rPr>
        <w:t>4</w:t>
      </w:r>
      <w:r>
        <w:rPr>
          <w:i/>
          <w:iCs/>
          <w:color w:val="000000"/>
          <w:sz w:val="27"/>
          <w:szCs w:val="27"/>
        </w:rPr>
        <w:t> балла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Ведущий: Золушка рассказала, что для бала отец, мачеха и сестра Золушки шили платья. Кто истратил ткани больше всех? Все ли ответы верны в таблице?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Отец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Мачеха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Старшая сестра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Средняя сестра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Длина рулона, </w:t>
      </w:r>
      <w:proofErr w:type="gramStart"/>
      <w:r>
        <w:rPr>
          <w:color w:val="000000"/>
          <w:sz w:val="27"/>
          <w:szCs w:val="27"/>
        </w:rPr>
        <w:t>м</w:t>
      </w:r>
      <w:proofErr w:type="gramEnd"/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160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110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140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70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Какую часть рулона использовали на пошив платья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  <w:vertAlign w:val="superscript"/>
        </w:rPr>
        <w:t>1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8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10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7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10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Сколько метров использовали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  <w:vertAlign w:val="superscript"/>
        </w:rPr>
        <w:t>160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8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330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80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Верные ответы, </w:t>
      </w:r>
      <w:proofErr w:type="gramStart"/>
      <w:r>
        <w:rPr>
          <w:i/>
          <w:iCs/>
          <w:color w:val="000000"/>
          <w:sz w:val="27"/>
          <w:szCs w:val="27"/>
        </w:rPr>
        <w:t>м</w:t>
      </w:r>
      <w:proofErr w:type="gramEnd"/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20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33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40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28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Ответ:</w:t>
      </w:r>
      <w:r>
        <w:rPr>
          <w:color w:val="000000"/>
          <w:sz w:val="27"/>
          <w:szCs w:val="27"/>
        </w:rPr>
        <w:t> Старшая сестра истратила больше всех ткани – 40 м.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8000"/>
          <w:sz w:val="27"/>
          <w:szCs w:val="27"/>
          <w:u w:val="single"/>
        </w:rPr>
        <w:t>5.</w:t>
      </w:r>
      <w:r>
        <w:rPr>
          <w:b/>
          <w:bCs/>
          <w:color w:val="000000"/>
          <w:sz w:val="27"/>
          <w:szCs w:val="27"/>
          <w:u w:val="single"/>
        </w:rPr>
        <w:t>Конкурс </w:t>
      </w:r>
      <w:r>
        <w:rPr>
          <w:b/>
          <w:bCs/>
          <w:color w:val="008000"/>
          <w:sz w:val="27"/>
          <w:szCs w:val="27"/>
          <w:u w:val="single"/>
        </w:rPr>
        <w:t>Эстафета – переход через ручей</w:t>
      </w:r>
      <w:r>
        <w:rPr>
          <w:b/>
          <w:bCs/>
          <w:color w:val="FFFFFF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 За верное решение </w:t>
      </w:r>
      <w:r>
        <w:rPr>
          <w:b/>
          <w:bCs/>
          <w:i/>
          <w:iCs/>
          <w:color w:val="000000"/>
          <w:sz w:val="27"/>
          <w:szCs w:val="27"/>
        </w:rPr>
        <w:t>4</w:t>
      </w:r>
      <w:r>
        <w:rPr>
          <w:i/>
          <w:iCs/>
          <w:color w:val="000000"/>
          <w:sz w:val="27"/>
          <w:szCs w:val="27"/>
        </w:rPr>
        <w:t> балла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Мы подошли к ручью. Чтобы перебраться через него, вы должны построить мостик. Для этого необходимо, чтобы каждый участник команды, выходя по очереди к доске, вставил в квадратики пропущенные числа.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074920" cy="685800"/>
            <wp:effectExtent l="19050" t="0" r="0" b="0"/>
            <wp:docPr id="1035" name="Рисунок 1035" descr="hello_html_m1582c9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 descr="hello_html_m1582c9dc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Ответ: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1874520" cy="457200"/>
            <wp:effectExtent l="19050" t="0" r="0" b="0"/>
            <wp:docPr id="1036" name="Рисунок 1036" descr="hello_html_m67c138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hello_html_m67c138ad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8000"/>
          <w:sz w:val="27"/>
          <w:szCs w:val="27"/>
          <w:u w:val="single"/>
        </w:rPr>
        <w:t>6 А.</w:t>
      </w:r>
      <w:r>
        <w:rPr>
          <w:b/>
          <w:bCs/>
          <w:color w:val="000000"/>
          <w:sz w:val="27"/>
          <w:szCs w:val="27"/>
          <w:u w:val="single"/>
        </w:rPr>
        <w:t> Конкурс </w:t>
      </w:r>
      <w:r>
        <w:rPr>
          <w:b/>
          <w:bCs/>
          <w:color w:val="008000"/>
          <w:sz w:val="27"/>
          <w:szCs w:val="27"/>
          <w:u w:val="single"/>
        </w:rPr>
        <w:t>Капитанов</w:t>
      </w:r>
      <w:r>
        <w:rPr>
          <w:b/>
          <w:bCs/>
          <w:color w:val="FFFFFF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За верное решение </w:t>
      </w:r>
      <w:r>
        <w:rPr>
          <w:b/>
          <w:bCs/>
          <w:i/>
          <w:iCs/>
          <w:color w:val="000000"/>
          <w:sz w:val="27"/>
          <w:szCs w:val="27"/>
        </w:rPr>
        <w:t>3</w:t>
      </w:r>
      <w:r>
        <w:rPr>
          <w:i/>
          <w:iCs/>
          <w:color w:val="000000"/>
          <w:sz w:val="27"/>
          <w:szCs w:val="27"/>
        </w:rPr>
        <w:t> балла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 Красной Шапочки в корзинке 24 пирожка, из них 25% - пирожки с капустой, 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8</w:t>
      </w:r>
      <w:r>
        <w:rPr>
          <w:color w:val="000000"/>
          <w:sz w:val="27"/>
          <w:szCs w:val="27"/>
        </w:rPr>
        <w:t> – пирожки с вареньем, остальные пирожки с грибами. Сколько пирожков с грибами в корзинке?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Решение: 24–(24</w:t>
      </w:r>
      <w:r>
        <w:rPr>
          <w:color w:val="000000"/>
          <w:sz w:val="27"/>
          <w:szCs w:val="27"/>
          <w:vertAlign w:val="superscript"/>
        </w:rPr>
        <w:t>.1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>+24</w:t>
      </w:r>
      <w:r>
        <w:rPr>
          <w:color w:val="000000"/>
          <w:sz w:val="27"/>
          <w:szCs w:val="27"/>
          <w:vertAlign w:val="superscript"/>
        </w:rPr>
        <w:t>.3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8</w:t>
      </w:r>
      <w:r>
        <w:rPr>
          <w:color w:val="000000"/>
          <w:sz w:val="27"/>
          <w:szCs w:val="27"/>
        </w:rPr>
        <w:t>)=24–(6+9)=9(п.) или 24–24(</w:t>
      </w:r>
      <w:r>
        <w:rPr>
          <w:color w:val="000000"/>
          <w:sz w:val="27"/>
          <w:szCs w:val="27"/>
          <w:vertAlign w:val="superscript"/>
        </w:rPr>
        <w:t>1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>+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8</w:t>
      </w:r>
      <w:r>
        <w:rPr>
          <w:color w:val="000000"/>
          <w:sz w:val="27"/>
          <w:szCs w:val="27"/>
        </w:rPr>
        <w:t>)=24–24</w:t>
      </w:r>
      <w:r>
        <w:rPr>
          <w:color w:val="000000"/>
          <w:sz w:val="27"/>
          <w:szCs w:val="27"/>
          <w:vertAlign w:val="superscript"/>
        </w:rPr>
        <w:t>.5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vertAlign w:val="subscript"/>
        </w:rPr>
        <w:t>8</w:t>
      </w:r>
      <w:r>
        <w:rPr>
          <w:color w:val="000000"/>
          <w:sz w:val="27"/>
          <w:szCs w:val="27"/>
        </w:rPr>
        <w:t>=24–15=9(п.)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Ответ</w:t>
      </w:r>
      <w:r>
        <w:rPr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9 пирожков с грибами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8000"/>
          <w:sz w:val="27"/>
          <w:szCs w:val="27"/>
          <w:u w:val="single"/>
        </w:rPr>
        <w:t>6 Б.</w:t>
      </w:r>
      <w:r>
        <w:rPr>
          <w:b/>
          <w:bCs/>
          <w:color w:val="000000"/>
          <w:sz w:val="27"/>
          <w:szCs w:val="27"/>
          <w:u w:val="single"/>
        </w:rPr>
        <w:t> Конкурс </w:t>
      </w:r>
      <w:r>
        <w:rPr>
          <w:b/>
          <w:bCs/>
          <w:color w:val="008000"/>
          <w:sz w:val="27"/>
          <w:szCs w:val="27"/>
          <w:u w:val="single"/>
        </w:rPr>
        <w:t>Математика и Грамматика</w:t>
      </w:r>
      <w:r>
        <w:rPr>
          <w:i/>
          <w:iCs/>
          <w:color w:val="FFFFFF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>За каждый термин </w:t>
      </w:r>
      <w:r>
        <w:rPr>
          <w:b/>
          <w:bCs/>
          <w:i/>
          <w:iCs/>
          <w:color w:val="000000"/>
          <w:sz w:val="27"/>
          <w:szCs w:val="27"/>
        </w:rPr>
        <w:t>0,2</w:t>
      </w:r>
      <w:r>
        <w:rPr>
          <w:i/>
          <w:iCs/>
          <w:color w:val="000000"/>
          <w:sz w:val="27"/>
          <w:szCs w:val="27"/>
        </w:rPr>
        <w:t> балла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Пока Капитаны решают задачу, вспомните математические термины и понятия, которые начинаются на букву “Д”. Команда выиграет конкурс, если назовет больше слов.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Возможные ответы</w:t>
      </w:r>
      <w:r>
        <w:rPr>
          <w:i/>
          <w:iCs/>
          <w:color w:val="000000"/>
          <w:sz w:val="27"/>
          <w:szCs w:val="27"/>
        </w:rPr>
        <w:t>:</w:t>
      </w:r>
      <w:r>
        <w:rPr>
          <w:b/>
          <w:bCs/>
          <w:i/>
          <w:iCs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Деление, Дробная черта, Делимое, Делитель, Дробь, Диаметр, Длина, Десятичная дробь, Десятина, Числительные:</w:t>
      </w:r>
      <w:proofErr w:type="gramEnd"/>
      <w:r>
        <w:rPr>
          <w:color w:val="000000"/>
          <w:sz w:val="27"/>
          <w:szCs w:val="27"/>
        </w:rPr>
        <w:t xml:space="preserve"> Два, Девять и т.д.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8000"/>
          <w:sz w:val="27"/>
          <w:szCs w:val="27"/>
          <w:u w:val="single"/>
        </w:rPr>
        <w:t>7.</w:t>
      </w:r>
      <w:r>
        <w:rPr>
          <w:b/>
          <w:bCs/>
          <w:color w:val="000000"/>
          <w:sz w:val="27"/>
          <w:szCs w:val="27"/>
          <w:u w:val="single"/>
        </w:rPr>
        <w:t> Подведение итогов урока</w:t>
      </w:r>
    </w:p>
    <w:p w:rsidR="00437660" w:rsidRDefault="00437660" w:rsidP="00437660">
      <w:pPr>
        <w:pStyle w:val="a3"/>
        <w:spacing w:before="0" w:beforeAutospacing="0" w:after="50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Подведем итоги игры (на доске):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Команды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</w:p>
    <w:p w:rsidR="00437660" w:rsidRDefault="00437660" w:rsidP="00437660">
      <w:pPr>
        <w:pStyle w:val="a3"/>
        <w:spacing w:before="0" w:beforeAutospacing="0" w:after="504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</w:p>
    <w:p w:rsidR="00650ABA" w:rsidRDefault="00650ABA"/>
    <w:sectPr w:rsidR="00650ABA" w:rsidSect="0065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39DA"/>
    <w:multiLevelType w:val="multilevel"/>
    <w:tmpl w:val="51D6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7660"/>
    <w:rsid w:val="00437660"/>
    <w:rsid w:val="004E65F6"/>
    <w:rsid w:val="00650ABA"/>
    <w:rsid w:val="006B129E"/>
    <w:rsid w:val="00AA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2018-01-13T05:28:00Z</dcterms:created>
  <dcterms:modified xsi:type="dcterms:W3CDTF">2018-01-15T13:25:00Z</dcterms:modified>
</cp:coreProperties>
</file>